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37" w:rsidRPr="00447045" w:rsidRDefault="00C52A37" w:rsidP="00C52A37">
      <w:pPr>
        <w:jc w:val="center"/>
        <w:rPr>
          <w:b/>
          <w:bCs/>
        </w:rPr>
      </w:pPr>
      <w:r w:rsidRPr="00447045">
        <w:rPr>
          <w:b/>
          <w:bCs/>
        </w:rPr>
        <w:t>NASSGAP Conference Chairs: Site and Program</w:t>
      </w:r>
    </w:p>
    <w:p w:rsidR="00C52A37" w:rsidRPr="00447045" w:rsidRDefault="00C52A37" w:rsidP="00C52A37">
      <w:pPr>
        <w:jc w:val="center"/>
        <w:rPr>
          <w:b/>
          <w:bCs/>
          <w:sz w:val="28"/>
        </w:rPr>
      </w:pPr>
    </w:p>
    <w:tbl>
      <w:tblPr>
        <w:tblW w:w="106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16"/>
        <w:gridCol w:w="1671"/>
        <w:gridCol w:w="1671"/>
        <w:gridCol w:w="1640"/>
        <w:gridCol w:w="1602"/>
        <w:gridCol w:w="1800"/>
      </w:tblGrid>
      <w:tr w:rsidR="00C52A37" w:rsidRPr="00447045" w:rsidTr="00C52A3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ind w:hanging="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President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Pres Elect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Program Chair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Program Chair Assistants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7E2">
              <w:rPr>
                <w:rFonts w:ascii="Arial" w:hAnsi="Arial" w:cs="Arial"/>
                <w:b/>
                <w:bCs/>
                <w:sz w:val="16"/>
                <w:szCs w:val="16"/>
              </w:rPr>
              <w:t>Site Chair</w:t>
            </w:r>
          </w:p>
        </w:tc>
      </w:tr>
      <w:tr w:rsidR="000D41FB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Default="000D41FB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2017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Default="000D41FB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Default="000D41FB" w:rsidP="007A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Clantha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McCurdy – MA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Default="000D41FB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Rachelle Sharpe – WA 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Default="000D41FB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Zastoupil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-- ND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Pr="008D17E2" w:rsidRDefault="000D41FB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Diane Lindeman – KS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1FB" w:rsidRDefault="000D41FB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Lanphear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-- ME</w:t>
            </w:r>
          </w:p>
        </w:tc>
      </w:tr>
      <w:tr w:rsidR="005C453D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2016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Ft. Lauderdale, FL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5C453D" w:rsidP="007A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Stephanie Butler – A</w:t>
            </w:r>
            <w:r w:rsidR="007A4855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7A4855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Clantha McCurdy – MA 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3A512F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Rachelle Sharpe – WA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3A512F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Zastoupil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-- ND</w:t>
            </w:r>
          </w:p>
        </w:tc>
      </w:tr>
      <w:tr w:rsidR="005C453D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2015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Diane Lindeman – KS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7A4855" w:rsidP="007A4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Stephanie Butler – AK 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3A512F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 McDuffie – NC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3D" w:rsidRDefault="003A512F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Rachelle Sharpe -- WA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186453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Diego, CA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Christine Zuzack - PA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Diane Lindeman – KS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Jennifer Rogers – MS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 McDuffie -- NC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186453">
              <w:rPr>
                <w:rFonts w:ascii="Arial" w:hAnsi="Arial" w:cs="Arial"/>
                <w:sz w:val="16"/>
                <w:szCs w:val="16"/>
              </w:rPr>
              <w:t>20</w:t>
            </w:r>
            <w:r w:rsidRPr="008D17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r w:rsidRPr="008D17E2">
              <w:rPr>
                <w:rFonts w:ascii="Arial" w:hAnsi="Arial" w:cs="Arial"/>
                <w:sz w:val="16"/>
                <w:szCs w:val="16"/>
              </w:rPr>
              <w:t>Ri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D17E2">
              <w:rPr>
                <w:rFonts w:ascii="Arial" w:hAnsi="Arial" w:cs="Arial"/>
                <w:sz w:val="16"/>
                <w:szCs w:val="16"/>
              </w:rPr>
              <w:t>chie Morrow – NE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Christine Zuzack - PA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Diane Lindeman -- KS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D40880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Jennifer Rogers – MS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186453">
              <w:rPr>
                <w:rFonts w:ascii="Arial" w:hAnsi="Arial" w:cs="Arial"/>
                <w:sz w:val="16"/>
                <w:szCs w:val="16"/>
              </w:rPr>
              <w:t>20</w:t>
            </w:r>
            <w:r w:rsidRPr="008D17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Scottsdale, AZ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Ritchie</w:t>
            </w:r>
            <w:r w:rsidRPr="008D17E2">
              <w:rPr>
                <w:rFonts w:ascii="Arial" w:hAnsi="Arial" w:cs="Arial"/>
                <w:sz w:val="16"/>
                <w:szCs w:val="16"/>
              </w:rPr>
              <w:t xml:space="preserve"> Morrow – NE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Leroy Wade – MO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Diane Lindeman – KS 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Diane Lindeman – KS / April Osborn – AZ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186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Vicki Merkel – OR/WA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Christine Zuzack – PA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William Henderson – DC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186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Seattle, WA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Lois Hollis – TX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Vicki Merkel –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8D17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Christine Zuzack – PA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Klacik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WA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Oct</w:t>
            </w:r>
            <w:r w:rsidR="00186453">
              <w:rPr>
                <w:rFonts w:ascii="Arial" w:hAnsi="Arial" w:cs="Arial"/>
                <w:sz w:val="16"/>
                <w:szCs w:val="16"/>
              </w:rPr>
              <w:t>.</w:t>
            </w:r>
            <w:r w:rsidRPr="008D17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6453">
              <w:rPr>
                <w:rFonts w:ascii="Arial" w:hAnsi="Arial" w:cs="Arial"/>
                <w:sz w:val="16"/>
                <w:szCs w:val="16"/>
              </w:rPr>
              <w:t>20</w:t>
            </w:r>
            <w:r w:rsidRPr="008D17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Tampa, FL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Lee Andes – VA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Lois Hollis – TX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 – FL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453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May </w:t>
            </w:r>
          </w:p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Lee Andes – VA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Lois Hollis – TX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Christine Zuzack – PA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New Orleans, LA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Marilyn Cargill – VT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Lee Andes – VA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Melanie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Amhrein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LA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453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May </w:t>
            </w:r>
          </w:p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Marilyn Cargill – VT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Lee Andes – VA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Christine Zuzack – PA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Park City, UT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Ann Welch – RI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Marilyn Cargill – VT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Julie Leeper – IA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Kent Larson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7E2">
              <w:rPr>
                <w:rFonts w:ascii="Arial" w:hAnsi="Arial" w:cs="Arial"/>
                <w:sz w:val="16"/>
                <w:szCs w:val="16"/>
              </w:rPr>
              <w:t>– U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D17E2">
              <w:rPr>
                <w:rFonts w:ascii="Arial" w:hAnsi="Arial" w:cs="Arial"/>
                <w:sz w:val="16"/>
                <w:szCs w:val="16"/>
              </w:rPr>
              <w:br/>
              <w:t>Lynda Reid – UT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Ann Welch – RI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Marilyn Cargill – VT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Stephanie Butler – AK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Christine Zuzack – PA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Burlington, VT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Melanie Amrhein – LA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Ann Welch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7E2">
              <w:rPr>
                <w:rFonts w:ascii="Arial" w:hAnsi="Arial" w:cs="Arial"/>
                <w:sz w:val="16"/>
                <w:szCs w:val="16"/>
              </w:rPr>
              <w:t>– 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Ritchie</w:t>
            </w:r>
            <w:r w:rsidRPr="008D17E2">
              <w:rPr>
                <w:rFonts w:ascii="Arial" w:hAnsi="Arial" w:cs="Arial"/>
                <w:sz w:val="16"/>
                <w:szCs w:val="16"/>
              </w:rPr>
              <w:t xml:space="preserve"> Morrow – NE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Marilyn Cargill – VT</w:t>
            </w:r>
          </w:p>
        </w:tc>
      </w:tr>
      <w:tr w:rsidR="00C52A37" w:rsidRPr="00447045" w:rsidTr="00C52A3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Melanie Amrhein – LA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Ann Welch – 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Shiela Joyner – OK / Peggy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Wipf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ND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Jamie Dushin – MT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San Francisco, CA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 – FL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Melanie Amr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8D17E2">
              <w:rPr>
                <w:rFonts w:ascii="Arial" w:hAnsi="Arial" w:cs="Arial"/>
                <w:sz w:val="16"/>
                <w:szCs w:val="16"/>
              </w:rPr>
              <w:t>ein – 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Teresa Maxwell</w:t>
            </w:r>
            <w:r>
              <w:rPr>
                <w:rFonts w:ascii="Arial" w:hAnsi="Arial" w:cs="Arial"/>
                <w:sz w:val="16"/>
                <w:szCs w:val="16"/>
              </w:rPr>
              <w:t xml:space="preserve"> - ??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Vicki Merkel – 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Maureen Laffey – DE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 – FL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Melanie Am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D17E2">
              <w:rPr>
                <w:rFonts w:ascii="Arial" w:hAnsi="Arial" w:cs="Arial"/>
                <w:sz w:val="16"/>
                <w:szCs w:val="16"/>
              </w:rPr>
              <w:t>hein – 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Elizabeth McDuffie – NC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Lee Andes – 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Andrea Mansfield – MD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Austin, TX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Maureen Laffey – DE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 – FL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Naomi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Derryberry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TN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Lois Hollis – TX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Maureen Laffey – DE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 – FL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Ann Welch – 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Marilyn Cargill – VT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Angela March</w:t>
            </w:r>
            <w:r>
              <w:rPr>
                <w:rFonts w:ascii="Arial" w:hAnsi="Arial" w:cs="Arial"/>
                <w:sz w:val="16"/>
                <w:szCs w:val="16"/>
              </w:rPr>
              <w:t xml:space="preserve"> - ?? 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Indianapolis, IN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Klacik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Maureen Laffey – 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Beth Kelly – PA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Dennis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Obergfell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IN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Klacik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WA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Maureen Laffey – 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Claude Roy – ME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Beth Kelly – PA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Beth Kelly – PA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Minneapolis, MN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Jim Garcia – CA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Klacik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Geoff Flynn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7E2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NY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Cheryl Maplethorpe – MN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Jim Garcia – CA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Klacik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Melanie Am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D17E2">
              <w:rPr>
                <w:rFonts w:ascii="Arial" w:hAnsi="Arial" w:cs="Arial"/>
                <w:sz w:val="16"/>
                <w:szCs w:val="16"/>
              </w:rPr>
              <w:t>hein – 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Beth Kelly – PA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Myrtle Beach, SC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Cheryl Maplethorpe – MN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Jim Garcia – 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7E2">
              <w:rPr>
                <w:rFonts w:ascii="Arial" w:hAnsi="Arial" w:cs="Arial"/>
                <w:sz w:val="16"/>
                <w:szCs w:val="16"/>
              </w:rPr>
              <w:t>– FL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Melanie Am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8D17E2">
              <w:rPr>
                <w:rFonts w:ascii="Arial" w:hAnsi="Arial" w:cs="Arial"/>
                <w:sz w:val="16"/>
                <w:szCs w:val="16"/>
              </w:rPr>
              <w:t>hein – 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Eddie Shannon – SC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Cheryl Maplethorpe – MN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Jim Garcia – 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Gustavo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DeLeon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TX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Theresa Antworth – FL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Maureen Laffey? – DE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Providence, RI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Dennis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Obergfell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IN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Cheryl Maplethorpe – MN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William Hurry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7E2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Mary Ann Welch – RI</w:t>
            </w: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Dennis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Obergfell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IN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Cheryl Maplethorpe – MN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186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Oct</w:t>
            </w:r>
            <w:r w:rsidR="00186453">
              <w:rPr>
                <w:rFonts w:ascii="Arial" w:hAnsi="Arial" w:cs="Arial"/>
                <w:sz w:val="16"/>
                <w:szCs w:val="16"/>
              </w:rPr>
              <w:t>. 19</w:t>
            </w:r>
            <w:r w:rsidRPr="008D17E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Albuquerque, NM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Ron Gambill – SC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Dennis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Obergfell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19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16" w:type="dxa"/>
            <w:tcBorders>
              <w:top w:val="single" w:sz="4" w:space="0" w:color="C0C0C0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Ron Gambill – SC</w:t>
            </w:r>
          </w:p>
        </w:tc>
        <w:tc>
          <w:tcPr>
            <w:tcW w:w="1671" w:type="dxa"/>
            <w:tcBorders>
              <w:top w:val="single" w:sz="4" w:space="0" w:color="C0C0C0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 xml:space="preserve">Dennis </w:t>
            </w:r>
            <w:proofErr w:type="spellStart"/>
            <w:r w:rsidRPr="008D17E2">
              <w:rPr>
                <w:rFonts w:ascii="Arial" w:hAnsi="Arial" w:cs="Arial"/>
                <w:sz w:val="16"/>
                <w:szCs w:val="16"/>
              </w:rPr>
              <w:t>Obergfell</w:t>
            </w:r>
            <w:proofErr w:type="spellEnd"/>
            <w:r w:rsidRPr="008D17E2">
              <w:rPr>
                <w:rFonts w:ascii="Arial" w:hAnsi="Arial" w:cs="Arial"/>
                <w:sz w:val="16"/>
                <w:szCs w:val="16"/>
              </w:rPr>
              <w:t xml:space="preserve"> – IN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Cheryl Maplethorpe – MN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19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516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San Diego, CA</w:t>
            </w:r>
          </w:p>
        </w:tc>
        <w:tc>
          <w:tcPr>
            <w:tcW w:w="1671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Bob Long – WV</w:t>
            </w:r>
          </w:p>
        </w:tc>
        <w:tc>
          <w:tcPr>
            <w:tcW w:w="1671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Ron Gambill – SC</w:t>
            </w:r>
          </w:p>
        </w:tc>
        <w:tc>
          <w:tcPr>
            <w:tcW w:w="1640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19</w:t>
            </w:r>
            <w:r w:rsidR="00C52A37" w:rsidRPr="008D17E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516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5C453D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671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Bob Long – WV</w:t>
            </w:r>
          </w:p>
        </w:tc>
        <w:tc>
          <w:tcPr>
            <w:tcW w:w="1671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E2">
              <w:rPr>
                <w:rFonts w:ascii="Arial" w:hAnsi="Arial" w:cs="Arial"/>
                <w:sz w:val="16"/>
                <w:szCs w:val="16"/>
              </w:rPr>
              <w:t>Ron Gambill – SC</w:t>
            </w:r>
          </w:p>
        </w:tc>
        <w:tc>
          <w:tcPr>
            <w:tcW w:w="1640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inset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37" w:rsidRPr="00447045" w:rsidTr="00C52A37">
        <w:trPr>
          <w:trHeight w:val="360"/>
        </w:trPr>
        <w:tc>
          <w:tcPr>
            <w:tcW w:w="720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186453" w:rsidP="00186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19</w:t>
            </w:r>
            <w:r w:rsidR="00C52A3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516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Nashville, TN</w:t>
            </w:r>
          </w:p>
        </w:tc>
        <w:tc>
          <w:tcPr>
            <w:tcW w:w="1671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A37" w:rsidRPr="008D17E2" w:rsidRDefault="00C52A37" w:rsidP="003C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BA1" w:rsidRDefault="00CB1BA1"/>
    <w:sectPr w:rsidR="00CB1BA1" w:rsidSect="00CB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A37"/>
    <w:rsid w:val="000D41FB"/>
    <w:rsid w:val="00186453"/>
    <w:rsid w:val="003A512F"/>
    <w:rsid w:val="004160B9"/>
    <w:rsid w:val="005C453D"/>
    <w:rsid w:val="00682E9F"/>
    <w:rsid w:val="007A4855"/>
    <w:rsid w:val="00C52A37"/>
    <w:rsid w:val="00C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jleeper</dc:creator>
  <cp:lastModifiedBy>Leeper, Julie [ICSAC]</cp:lastModifiedBy>
  <cp:revision>3</cp:revision>
  <dcterms:created xsi:type="dcterms:W3CDTF">2016-06-23T13:45:00Z</dcterms:created>
  <dcterms:modified xsi:type="dcterms:W3CDTF">2017-08-02T19:41:00Z</dcterms:modified>
</cp:coreProperties>
</file>